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133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Сеидов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Сеидов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15212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left="283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133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0412365400575011332415181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